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B594A7" w14:textId="47A9ECE4" w:rsidR="008E11E6" w:rsidRPr="008E11E6" w:rsidRDefault="008E11E6" w:rsidP="0033346D">
      <w:pPr>
        <w:spacing w:before="360" w:after="360" w:line="420" w:lineRule="atLeast"/>
        <w:rPr>
          <w:rFonts w:ascii="Times New Roman" w:eastAsia="Times New Roman" w:hAnsi="Times New Roman" w:cs="Times New Roman"/>
          <w:vanish/>
          <w:kern w:val="0"/>
          <w:lang w:eastAsia="en-GB"/>
          <w14:ligatures w14:val="none"/>
        </w:rPr>
      </w:pPr>
      <w:r w:rsidRPr="008E11E6">
        <w:rPr>
          <w:rFonts w:ascii="Arial" w:eastAsia="Times New Roman" w:hAnsi="Arial" w:cs="Arial"/>
          <w:b/>
          <w:bCs/>
          <w:color w:val="2A2B2D"/>
          <w:spacing w:val="1"/>
          <w:kern w:val="0"/>
          <w:sz w:val="36"/>
          <w:szCs w:val="36"/>
          <w:lang w:eastAsia="en-GB"/>
          <w14:ligatures w14:val="none"/>
        </w:rPr>
        <w:t xml:space="preserve">Personnel Meeting Session 5 </w:t>
      </w:r>
    </w:p>
    <w:tbl>
      <w:tblPr>
        <w:tblW w:w="5000" w:type="pct"/>
        <w:tblCellSpacing w:w="0" w:type="dxa"/>
        <w:tblCellMar>
          <w:left w:w="0" w:type="dxa"/>
          <w:right w:w="0" w:type="dxa"/>
        </w:tblCellMar>
        <w:tblLook w:val="04A0" w:firstRow="1" w:lastRow="0" w:firstColumn="1" w:lastColumn="0" w:noHBand="0" w:noVBand="1"/>
      </w:tblPr>
      <w:tblGrid>
        <w:gridCol w:w="9020"/>
      </w:tblGrid>
      <w:tr w:rsidR="008E11E6" w:rsidRPr="008E11E6" w14:paraId="2AFD1E1D" w14:textId="77777777">
        <w:trPr>
          <w:tblCellSpacing w:w="0" w:type="dxa"/>
        </w:trPr>
        <w:tc>
          <w:tcPr>
            <w:tcW w:w="0" w:type="auto"/>
            <w:tcBorders>
              <w:top w:val="single" w:sz="6" w:space="0" w:color="DFE3E8"/>
            </w:tcBorders>
            <w:vAlign w:val="center"/>
            <w:hideMark/>
          </w:tcPr>
          <w:p w14:paraId="7914B8A9" w14:textId="77777777" w:rsidR="008E11E6" w:rsidRPr="008E11E6" w:rsidRDefault="008E11E6" w:rsidP="008E11E6">
            <w:pPr>
              <w:rPr>
                <w:rFonts w:ascii="Times New Roman" w:eastAsia="Times New Roman" w:hAnsi="Times New Roman" w:cs="Times New Roman"/>
                <w:kern w:val="0"/>
                <w:lang w:eastAsia="en-GB"/>
                <w14:ligatures w14:val="none"/>
              </w:rPr>
            </w:pPr>
          </w:p>
        </w:tc>
      </w:tr>
    </w:tbl>
    <w:p w14:paraId="739C3854" w14:textId="77777777" w:rsidR="008E11E6" w:rsidRPr="008E11E6" w:rsidRDefault="008E11E6" w:rsidP="008E11E6">
      <w:pPr>
        <w:rPr>
          <w:rFonts w:ascii="Times New Roman" w:eastAsia="Times New Roman" w:hAnsi="Times New Roman" w:cs="Times New Roman"/>
          <w:vanish/>
          <w:kern w:val="0"/>
          <w:lang w:eastAsia="en-GB"/>
          <w14:ligatures w14:val="none"/>
        </w:rPr>
      </w:pPr>
    </w:p>
    <w:p w14:paraId="1A6FC44A" w14:textId="77777777" w:rsidR="008E11E6" w:rsidRPr="008E11E6" w:rsidRDefault="008E11E6" w:rsidP="008E11E6">
      <w:pPr>
        <w:spacing w:before="360" w:after="360"/>
        <w:rPr>
          <w:rFonts w:ascii="Arial" w:eastAsia="Times New Roman" w:hAnsi="Arial" w:cs="Arial"/>
          <w:b/>
          <w:bCs/>
          <w:color w:val="2A2B2D"/>
          <w:kern w:val="0"/>
          <w:sz w:val="30"/>
          <w:szCs w:val="30"/>
          <w:lang w:eastAsia="en-GB"/>
          <w14:ligatures w14:val="none"/>
        </w:rPr>
      </w:pPr>
      <w:r w:rsidRPr="008E11E6">
        <w:rPr>
          <w:rFonts w:ascii="Arial" w:eastAsia="Times New Roman" w:hAnsi="Arial" w:cs="Arial"/>
          <w:b/>
          <w:bCs/>
          <w:color w:val="2A2B2D"/>
          <w:kern w:val="0"/>
          <w:sz w:val="30"/>
          <w:szCs w:val="30"/>
          <w:lang w:eastAsia="en-GB"/>
          <w14:ligatures w14:val="none"/>
        </w:rPr>
        <w:t>Meeting summary </w:t>
      </w:r>
    </w:p>
    <w:p w14:paraId="4CC9FBCF" w14:textId="77777777" w:rsidR="008E11E6" w:rsidRPr="008E11E6" w:rsidRDefault="008E11E6" w:rsidP="008E11E6">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8E11E6">
        <w:rPr>
          <w:rFonts w:ascii="Arial" w:eastAsia="Times New Roman" w:hAnsi="Arial" w:cs="Arial"/>
          <w:b/>
          <w:bCs/>
          <w:color w:val="2A2B2D"/>
          <w:kern w:val="0"/>
          <w:lang w:eastAsia="en-GB"/>
          <w14:ligatures w14:val="none"/>
        </w:rPr>
        <w:t>Quick recap</w:t>
      </w:r>
    </w:p>
    <w:p w14:paraId="79DB9E6E" w14:textId="306529C6" w:rsidR="008E11E6" w:rsidRPr="008E11E6" w:rsidRDefault="008E11E6" w:rsidP="0033346D">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8E11E6">
        <w:rPr>
          <w:rFonts w:ascii="Arial" w:eastAsia="Times New Roman" w:hAnsi="Arial" w:cs="Arial"/>
          <w:color w:val="2A2B2D"/>
          <w:kern w:val="0"/>
          <w:sz w:val="21"/>
          <w:szCs w:val="21"/>
          <w:lang w:eastAsia="en-GB"/>
          <w14:ligatures w14:val="none"/>
        </w:rPr>
        <w:t>This meeting focused on reviewing recommendations from faculty regarding the IEC (Institute Education Council) decision-making process and implementing improvements to curriculum feedback and communication systems. The discussion covered three main themes: timing and participation in curriculum feedback, transparency in decision-making and governance, and implementation impact on branches. Key commitments included testing Moodle as an alternative platform to Schoology for better organization and prioritization of communications, developing a survey tool with better follow-up capabilities, and creating a scientific advisory committee to support the IEC's decision-making process. The meeting also included an organizational values exercise where participants worked in pairs to identify and consolidate core values, with discussions around respect, collaboration, open-mindedness, and integrity emerging as key candidates.</w:t>
      </w:r>
    </w:p>
    <w:p w14:paraId="7959D99E" w14:textId="77777777" w:rsidR="008E11E6" w:rsidRPr="008E11E6" w:rsidRDefault="008E11E6" w:rsidP="008E11E6">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8E11E6">
        <w:rPr>
          <w:rFonts w:ascii="Arial" w:eastAsia="Times New Roman" w:hAnsi="Arial" w:cs="Arial"/>
          <w:b/>
          <w:bCs/>
          <w:color w:val="2A2B2D"/>
          <w:kern w:val="0"/>
          <w:lang w:eastAsia="en-GB"/>
          <w14:ligatures w14:val="none"/>
        </w:rPr>
        <w:t>Summary</w:t>
      </w:r>
    </w:p>
    <w:p w14:paraId="448B0911" w14:textId="77777777" w:rsidR="008E11E6" w:rsidRPr="008E11E6" w:rsidRDefault="008E11E6" w:rsidP="008E11E6">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8E11E6">
        <w:rPr>
          <w:rFonts w:ascii="Arial" w:eastAsia="Times New Roman" w:hAnsi="Arial" w:cs="Arial"/>
          <w:b/>
          <w:bCs/>
          <w:color w:val="2A2B2D"/>
          <w:kern w:val="0"/>
          <w:sz w:val="21"/>
          <w:szCs w:val="21"/>
          <w:lang w:eastAsia="en-GB"/>
          <w14:ligatures w14:val="none"/>
        </w:rPr>
        <w:t>Organizational Values and Leadership Planning</w:t>
      </w:r>
    </w:p>
    <w:p w14:paraId="24E7AB04" w14:textId="41FC120E" w:rsidR="008E11E6" w:rsidRPr="008E11E6" w:rsidRDefault="0033346D" w:rsidP="008E11E6">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t>
      </w:r>
      <w:r w:rsidR="008E11E6" w:rsidRPr="008E11E6">
        <w:rPr>
          <w:rFonts w:ascii="Arial" w:eastAsia="Times New Roman" w:hAnsi="Arial" w:cs="Arial"/>
          <w:color w:val="2A2B2D"/>
          <w:kern w:val="0"/>
          <w:sz w:val="21"/>
          <w:szCs w:val="21"/>
          <w:lang w:eastAsia="en-GB"/>
          <w14:ligatures w14:val="none"/>
        </w:rPr>
        <w:t>outlined a plan for the day's sessions, which will include work on organizational values and leadership topics, followed by a panel discussion on IEC recommendations. The panel will review three main themes from previous feedback: timing and participation in curriculum feedback, transparency in decision-making and governance, and implementation impact on branches. Thanos emphasized the importance of following through on commitments rather than postponing actions, using marketing as an example of past unfulfilled promises.</w:t>
      </w:r>
    </w:p>
    <w:p w14:paraId="66988A1F" w14:textId="77777777" w:rsidR="008E11E6" w:rsidRPr="008E11E6" w:rsidRDefault="008E11E6" w:rsidP="008E11E6">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8E11E6">
        <w:rPr>
          <w:rFonts w:ascii="Arial" w:eastAsia="Times New Roman" w:hAnsi="Arial" w:cs="Arial"/>
          <w:b/>
          <w:bCs/>
          <w:color w:val="2A2B2D"/>
          <w:kern w:val="0"/>
          <w:sz w:val="21"/>
          <w:szCs w:val="21"/>
          <w:lang w:eastAsia="en-GB"/>
          <w14:ligatures w14:val="none"/>
        </w:rPr>
        <w:t>Moodle Implementation and Communication Improvements</w:t>
      </w:r>
    </w:p>
    <w:p w14:paraId="04F7C705" w14:textId="31D15B1D" w:rsidR="008E11E6" w:rsidRPr="008E11E6" w:rsidRDefault="0033346D" w:rsidP="008E11E6">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Richard </w:t>
      </w:r>
      <w:r w:rsidR="008E11E6" w:rsidRPr="008E11E6">
        <w:rPr>
          <w:rFonts w:ascii="Arial" w:eastAsia="Times New Roman" w:hAnsi="Arial" w:cs="Arial"/>
          <w:color w:val="2A2B2D"/>
          <w:kern w:val="0"/>
          <w:sz w:val="21"/>
          <w:szCs w:val="21"/>
          <w:lang w:eastAsia="en-GB"/>
          <w14:ligatures w14:val="none"/>
        </w:rPr>
        <w:t>discussed plans to improve communication platforms, particularly focusing on testing Moodle as an alternative to Schoology to better organize discussions and prioritize items. The team will conduct a three-month trial using probationary faculty before potentially expanding to a larger faculty group. Thanos also mentioned plans to improve the survey process by using better tools that provide follow-up capabilities and comprehensive descriptions of what the input is about and its importance. Tanya was assigned to create documentation on how to use Moodle within 30 days.</w:t>
      </w:r>
    </w:p>
    <w:p w14:paraId="309AB2AE" w14:textId="77777777" w:rsidR="008E11E6" w:rsidRPr="008E11E6" w:rsidRDefault="008E11E6" w:rsidP="008E11E6">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8E11E6">
        <w:rPr>
          <w:rFonts w:ascii="Arial" w:eastAsia="Times New Roman" w:hAnsi="Arial" w:cs="Arial"/>
          <w:b/>
          <w:bCs/>
          <w:color w:val="2A2B2D"/>
          <w:kern w:val="0"/>
          <w:sz w:val="21"/>
          <w:szCs w:val="21"/>
          <w:lang w:eastAsia="en-GB"/>
          <w14:ligatures w14:val="none"/>
        </w:rPr>
        <w:t>Project Cycle and Translation Planning</w:t>
      </w:r>
    </w:p>
    <w:p w14:paraId="39C588F7" w14:textId="4127B535" w:rsidR="008E11E6" w:rsidRPr="008E11E6" w:rsidRDefault="0033346D" w:rsidP="008E11E6">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Richard </w:t>
      </w:r>
      <w:r w:rsidR="008E11E6" w:rsidRPr="008E11E6">
        <w:rPr>
          <w:rFonts w:ascii="Arial" w:eastAsia="Times New Roman" w:hAnsi="Arial" w:cs="Arial"/>
          <w:color w:val="2A2B2D"/>
          <w:kern w:val="0"/>
          <w:sz w:val="21"/>
          <w:szCs w:val="21"/>
          <w:lang w:eastAsia="en-GB"/>
          <w14:ligatures w14:val="none"/>
        </w:rPr>
        <w:t xml:space="preserve">discussed implementing more predictable and manageable project cycles with clear timelines for feedback and decision-making processes. The team explored the possibility of creating a scientific committee to support the IEC's decision-making process, with plans to </w:t>
      </w:r>
      <w:r w:rsidR="008E11E6" w:rsidRPr="008E11E6">
        <w:rPr>
          <w:rFonts w:ascii="Arial" w:eastAsia="Times New Roman" w:hAnsi="Arial" w:cs="Arial"/>
          <w:color w:val="2A2B2D"/>
          <w:kern w:val="0"/>
          <w:sz w:val="21"/>
          <w:szCs w:val="21"/>
          <w:lang w:eastAsia="en-GB"/>
          <w14:ligatures w14:val="none"/>
        </w:rPr>
        <w:lastRenderedPageBreak/>
        <w:t>discuss this further at an upcoming Board of Trustees meeting. They also addressed challenges around translation processes for branch materials, deciding to survey branches about their current translation practices and explore potential solutions including centralized translation support and AI tools.</w:t>
      </w:r>
    </w:p>
    <w:p w14:paraId="6A2437B5" w14:textId="77777777" w:rsidR="008E11E6" w:rsidRPr="008E11E6" w:rsidRDefault="008E11E6" w:rsidP="008E11E6">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8E11E6">
        <w:rPr>
          <w:rFonts w:ascii="Arial" w:eastAsia="Times New Roman" w:hAnsi="Arial" w:cs="Arial"/>
          <w:b/>
          <w:bCs/>
          <w:color w:val="2A2B2D"/>
          <w:kern w:val="0"/>
          <w:sz w:val="21"/>
          <w:szCs w:val="21"/>
          <w:lang w:eastAsia="en-GB"/>
          <w14:ligatures w14:val="none"/>
        </w:rPr>
        <w:t>Material Translation Process Implementation Plan</w:t>
      </w:r>
    </w:p>
    <w:p w14:paraId="0A79FBA4" w14:textId="1F36E7C5" w:rsidR="008E11E6" w:rsidRPr="008E11E6" w:rsidRDefault="008E11E6" w:rsidP="008E11E6">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8E11E6">
        <w:rPr>
          <w:rFonts w:ascii="Arial" w:eastAsia="Times New Roman" w:hAnsi="Arial" w:cs="Arial"/>
          <w:color w:val="2A2B2D"/>
          <w:kern w:val="0"/>
          <w:sz w:val="21"/>
          <w:szCs w:val="21"/>
          <w:lang w:eastAsia="en-GB"/>
          <w14:ligatures w14:val="none"/>
        </w:rPr>
        <w:t xml:space="preserve">The meeting focused on implementing recommendations and improving processes for material translation and platform development. Thanos outlined key commitments including creating a translation document for branches within 90 days, developing test cases for probationary faculty within 3 months, and implementing Moodle instructions within 30 days. The group discussed the importance of engagement in decision-making processes and addressed the need for a robust framework where individuals understand their responsibility to either participate in shaping decisions or accept outcomes. The conversation ended with an exercise to identify and discuss organizational values, with participants working in pairs to agree on four key values that would guide </w:t>
      </w:r>
      <w:r w:rsidR="0033346D" w:rsidRPr="008E11E6">
        <w:rPr>
          <w:rFonts w:ascii="Arial" w:eastAsia="Times New Roman" w:hAnsi="Arial" w:cs="Arial"/>
          <w:color w:val="2A2B2D"/>
          <w:kern w:val="0"/>
          <w:sz w:val="21"/>
          <w:szCs w:val="21"/>
          <w:lang w:eastAsia="en-GB"/>
          <w14:ligatures w14:val="none"/>
        </w:rPr>
        <w:t>behaviour</w:t>
      </w:r>
      <w:r w:rsidRPr="008E11E6">
        <w:rPr>
          <w:rFonts w:ascii="Arial" w:eastAsia="Times New Roman" w:hAnsi="Arial" w:cs="Arial"/>
          <w:color w:val="2A2B2D"/>
          <w:kern w:val="0"/>
          <w:sz w:val="21"/>
          <w:szCs w:val="21"/>
          <w:lang w:eastAsia="en-GB"/>
          <w14:ligatures w14:val="none"/>
        </w:rPr>
        <w:t xml:space="preserve"> and decision-making within the organization.</w:t>
      </w:r>
    </w:p>
    <w:p w14:paraId="04B770BD" w14:textId="77777777" w:rsidR="008E11E6" w:rsidRPr="008E11E6" w:rsidRDefault="008E11E6" w:rsidP="008E11E6">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8E11E6">
        <w:rPr>
          <w:rFonts w:ascii="Arial" w:eastAsia="Times New Roman" w:hAnsi="Arial" w:cs="Arial"/>
          <w:b/>
          <w:bCs/>
          <w:color w:val="2A2B2D"/>
          <w:kern w:val="0"/>
          <w:sz w:val="21"/>
          <w:szCs w:val="21"/>
          <w:lang w:eastAsia="en-GB"/>
          <w14:ligatures w14:val="none"/>
        </w:rPr>
        <w:t>Organizational Values Refinement Meeting</w:t>
      </w:r>
    </w:p>
    <w:p w14:paraId="0C6CB1F2" w14:textId="2EFDA863" w:rsidR="008E11E6" w:rsidRDefault="00D9158E" w:rsidP="008E11E6">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T</w:t>
      </w:r>
      <w:r w:rsidR="008E11E6" w:rsidRPr="008E11E6">
        <w:rPr>
          <w:rFonts w:ascii="Arial" w:eastAsia="Times New Roman" w:hAnsi="Arial" w:cs="Arial"/>
          <w:color w:val="2A2B2D"/>
          <w:kern w:val="0"/>
          <w:sz w:val="21"/>
          <w:szCs w:val="21"/>
          <w:lang w:eastAsia="en-GB"/>
          <w14:ligatures w14:val="none"/>
        </w:rPr>
        <w:t>eam</w:t>
      </w:r>
      <w:r>
        <w:rPr>
          <w:rFonts w:ascii="Arial" w:eastAsia="Times New Roman" w:hAnsi="Arial" w:cs="Arial"/>
          <w:color w:val="2A2B2D"/>
          <w:kern w:val="0"/>
          <w:sz w:val="21"/>
          <w:szCs w:val="21"/>
          <w:lang w:eastAsia="en-GB"/>
          <w14:ligatures w14:val="none"/>
        </w:rPr>
        <w:t>s</w:t>
      </w:r>
      <w:r w:rsidR="008E11E6" w:rsidRPr="008E11E6">
        <w:rPr>
          <w:rFonts w:ascii="Arial" w:eastAsia="Times New Roman" w:hAnsi="Arial" w:cs="Arial"/>
          <w:color w:val="2A2B2D"/>
          <w:kern w:val="0"/>
          <w:sz w:val="21"/>
          <w:szCs w:val="21"/>
          <w:lang w:eastAsia="en-GB"/>
          <w14:ligatures w14:val="none"/>
        </w:rPr>
        <w:t xml:space="preserve"> discussed and refined organizational values</w:t>
      </w:r>
      <w:r w:rsidR="0033346D">
        <w:rPr>
          <w:rFonts w:ascii="Arial" w:eastAsia="Times New Roman" w:hAnsi="Arial" w:cs="Arial"/>
          <w:color w:val="2A2B2D"/>
          <w:kern w:val="0"/>
          <w:sz w:val="21"/>
          <w:szCs w:val="21"/>
          <w:lang w:eastAsia="en-GB"/>
          <w14:ligatures w14:val="none"/>
        </w:rPr>
        <w:t>.</w:t>
      </w:r>
      <w:r w:rsidR="008E11E6" w:rsidRPr="008E11E6">
        <w:rPr>
          <w:rFonts w:ascii="Arial" w:eastAsia="Times New Roman" w:hAnsi="Arial" w:cs="Arial"/>
          <w:color w:val="2A2B2D"/>
          <w:kern w:val="0"/>
          <w:sz w:val="21"/>
          <w:szCs w:val="21"/>
          <w:lang w:eastAsia="en-GB"/>
          <w14:ligatures w14:val="none"/>
        </w:rPr>
        <w:t xml:space="preserve"> </w:t>
      </w:r>
      <w:r>
        <w:rPr>
          <w:rFonts w:ascii="Arial" w:eastAsia="Times New Roman" w:hAnsi="Arial" w:cs="Arial"/>
          <w:color w:val="2A2B2D"/>
          <w:kern w:val="0"/>
          <w:sz w:val="21"/>
          <w:szCs w:val="21"/>
          <w:lang w:eastAsia="en-GB"/>
          <w14:ligatures w14:val="none"/>
        </w:rPr>
        <w:t xml:space="preserve">Each table reached a </w:t>
      </w:r>
      <w:r w:rsidR="008E11E6" w:rsidRPr="008E11E6">
        <w:rPr>
          <w:rFonts w:ascii="Arial" w:eastAsia="Times New Roman" w:hAnsi="Arial" w:cs="Arial"/>
          <w:color w:val="2A2B2D"/>
          <w:kern w:val="0"/>
          <w:sz w:val="21"/>
          <w:szCs w:val="21"/>
          <w:lang w:eastAsia="en-GB"/>
          <w14:ligatures w14:val="none"/>
        </w:rPr>
        <w:t>consensus on four core values</w:t>
      </w:r>
      <w:r>
        <w:rPr>
          <w:rFonts w:ascii="Arial" w:eastAsia="Times New Roman" w:hAnsi="Arial" w:cs="Arial"/>
          <w:color w:val="2A2B2D"/>
          <w:kern w:val="0"/>
          <w:sz w:val="21"/>
          <w:szCs w:val="21"/>
          <w:lang w:eastAsia="en-GB"/>
          <w14:ligatures w14:val="none"/>
        </w:rPr>
        <w:t>. A representative from each table formed a final review group which discussed the agreements proposed. A consensus was reached on the following values – for all those functioning within the Institute</w:t>
      </w:r>
    </w:p>
    <w:p w14:paraId="2C17EE53" w14:textId="77777777" w:rsidR="00D9158E" w:rsidRPr="00D9158E" w:rsidRDefault="00D9158E" w:rsidP="00D9158E">
      <w:pPr>
        <w:ind w:left="360"/>
        <w:rPr>
          <w:rFonts w:eastAsia="Montserrat" w:cs="Montserrat"/>
          <w:b/>
          <w:bCs/>
          <w:lang w:val="en-NZ"/>
        </w:rPr>
      </w:pPr>
      <w:r w:rsidRPr="00D9158E">
        <w:rPr>
          <w:rFonts w:eastAsia="Montserrat" w:cs="Montserrat"/>
          <w:b/>
          <w:bCs/>
          <w:lang w:val="en-NZ"/>
        </w:rPr>
        <w:t xml:space="preserve">Our Values: </w:t>
      </w:r>
    </w:p>
    <w:p w14:paraId="2D1EB474" w14:textId="77777777" w:rsidR="00D9158E" w:rsidRPr="00D9158E" w:rsidRDefault="00D9158E" w:rsidP="00D9158E">
      <w:pPr>
        <w:pStyle w:val="ListParagraph"/>
        <w:numPr>
          <w:ilvl w:val="0"/>
          <w:numId w:val="4"/>
        </w:numPr>
        <w:spacing w:after="200" w:line="276" w:lineRule="auto"/>
        <w:rPr>
          <w:rFonts w:eastAsia="Montserrat" w:cs="Montserrat"/>
          <w:b/>
          <w:bCs/>
        </w:rPr>
      </w:pPr>
      <w:r w:rsidRPr="00D9158E">
        <w:rPr>
          <w:rFonts w:eastAsia="Montserrat" w:cs="Montserrat"/>
          <w:b/>
          <w:bCs/>
        </w:rPr>
        <w:t>Strive for Excellence</w:t>
      </w:r>
    </w:p>
    <w:p w14:paraId="0DFD98DD" w14:textId="77777777" w:rsidR="00D9158E" w:rsidRPr="00D9158E" w:rsidRDefault="00D9158E" w:rsidP="00D9158E">
      <w:pPr>
        <w:pStyle w:val="ListParagraph"/>
        <w:numPr>
          <w:ilvl w:val="0"/>
          <w:numId w:val="4"/>
        </w:numPr>
        <w:spacing w:after="200" w:line="276" w:lineRule="auto"/>
        <w:rPr>
          <w:rFonts w:eastAsia="Montserrat" w:cs="Montserrat"/>
          <w:b/>
          <w:bCs/>
        </w:rPr>
      </w:pPr>
      <w:r w:rsidRPr="00D9158E">
        <w:rPr>
          <w:rFonts w:eastAsia="Montserrat" w:cs="Montserrat"/>
          <w:b/>
          <w:bCs/>
        </w:rPr>
        <w:t>Be Courageous</w:t>
      </w:r>
    </w:p>
    <w:p w14:paraId="54DE1E24" w14:textId="77777777" w:rsidR="00D9158E" w:rsidRPr="00D9158E" w:rsidRDefault="00D9158E" w:rsidP="00D9158E">
      <w:pPr>
        <w:pStyle w:val="ListParagraph"/>
        <w:numPr>
          <w:ilvl w:val="0"/>
          <w:numId w:val="4"/>
        </w:numPr>
        <w:spacing w:after="200" w:line="276" w:lineRule="auto"/>
        <w:rPr>
          <w:rFonts w:eastAsia="Montserrat" w:cs="Montserrat"/>
          <w:b/>
          <w:bCs/>
        </w:rPr>
      </w:pPr>
      <w:r w:rsidRPr="00D9158E">
        <w:rPr>
          <w:rFonts w:eastAsia="Montserrat" w:cs="Montserrat"/>
          <w:b/>
          <w:bCs/>
        </w:rPr>
        <w:t>Be Respectful</w:t>
      </w:r>
    </w:p>
    <w:p w14:paraId="68372C55" w14:textId="77777777" w:rsidR="00D9158E" w:rsidRPr="00D9158E" w:rsidRDefault="00D9158E" w:rsidP="00D9158E">
      <w:pPr>
        <w:pStyle w:val="ListParagraph"/>
        <w:numPr>
          <w:ilvl w:val="0"/>
          <w:numId w:val="4"/>
        </w:numPr>
        <w:spacing w:after="200" w:line="276" w:lineRule="auto"/>
        <w:rPr>
          <w:rFonts w:eastAsia="Montserrat" w:cs="Montserrat"/>
          <w:b/>
          <w:bCs/>
        </w:rPr>
      </w:pPr>
      <w:r w:rsidRPr="00D9158E">
        <w:rPr>
          <w:rFonts w:eastAsia="Montserrat" w:cs="Montserrat"/>
          <w:b/>
          <w:bCs/>
        </w:rPr>
        <w:t>Be Collaborative</w:t>
      </w:r>
    </w:p>
    <w:p w14:paraId="27ACB03E" w14:textId="77777777" w:rsidR="00D9158E" w:rsidRPr="004B40FA" w:rsidRDefault="00D9158E" w:rsidP="00D9158E">
      <w:pPr>
        <w:pStyle w:val="ListParagraph"/>
        <w:numPr>
          <w:ilvl w:val="0"/>
          <w:numId w:val="4"/>
        </w:numPr>
        <w:spacing w:after="200" w:line="276" w:lineRule="auto"/>
        <w:rPr>
          <w:rFonts w:ascii="Montserrat" w:eastAsia="Montserrat" w:hAnsi="Montserrat" w:cs="Montserrat"/>
        </w:rPr>
      </w:pPr>
      <w:r w:rsidRPr="00D9158E">
        <w:rPr>
          <w:rFonts w:eastAsia="Montserrat" w:cs="Montserrat"/>
          <w:b/>
          <w:bCs/>
        </w:rPr>
        <w:t>Have Integrity</w:t>
      </w:r>
    </w:p>
    <w:p w14:paraId="11DE1197" w14:textId="77777777" w:rsidR="00D9158E" w:rsidRDefault="00D9158E" w:rsidP="00D9158E">
      <w:pPr>
        <w:spacing w:before="100" w:beforeAutospacing="1" w:after="100" w:afterAutospacing="1" w:line="300" w:lineRule="atLeast"/>
        <w:jc w:val="center"/>
        <w:rPr>
          <w:rFonts w:ascii="Arial" w:eastAsia="Times New Roman" w:hAnsi="Arial" w:cs="Arial"/>
          <w:color w:val="2A2B2D"/>
          <w:kern w:val="0"/>
          <w:sz w:val="21"/>
          <w:szCs w:val="21"/>
          <w:lang w:eastAsia="en-GB"/>
          <w14:ligatures w14:val="none"/>
        </w:rPr>
      </w:pPr>
    </w:p>
    <w:p w14:paraId="68F8E1DC" w14:textId="77777777" w:rsidR="00D9158E" w:rsidRPr="008E11E6" w:rsidRDefault="00D9158E" w:rsidP="008E11E6">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p>
    <w:p w14:paraId="7CD52888"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20B0604020202020204"/>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D4EE2"/>
    <w:multiLevelType w:val="multilevel"/>
    <w:tmpl w:val="E558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16262"/>
    <w:multiLevelType w:val="multilevel"/>
    <w:tmpl w:val="3CBA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A4E39"/>
    <w:multiLevelType w:val="hybridMultilevel"/>
    <w:tmpl w:val="442A8F1E"/>
    <w:lvl w:ilvl="0" w:tplc="A050CBBA">
      <w:numFmt w:val="bullet"/>
      <w:lvlText w:val="-"/>
      <w:lvlJc w:val="left"/>
      <w:pPr>
        <w:ind w:left="720" w:hanging="360"/>
      </w:pPr>
      <w:rPr>
        <w:rFonts w:ascii="Montserrat" w:eastAsia="Montserrat" w:hAnsi="Montserrat" w:cs="Montserra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6C66BC6"/>
    <w:multiLevelType w:val="multilevel"/>
    <w:tmpl w:val="905E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231635">
    <w:abstractNumId w:val="1"/>
  </w:num>
  <w:num w:numId="2" w16cid:durableId="731806284">
    <w:abstractNumId w:val="0"/>
  </w:num>
  <w:num w:numId="3" w16cid:durableId="1233463454">
    <w:abstractNumId w:val="3"/>
  </w:num>
  <w:num w:numId="4" w16cid:durableId="667902180">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E6"/>
    <w:rsid w:val="00214D14"/>
    <w:rsid w:val="00226918"/>
    <w:rsid w:val="002D45D5"/>
    <w:rsid w:val="0033346D"/>
    <w:rsid w:val="00684E4A"/>
    <w:rsid w:val="007236C1"/>
    <w:rsid w:val="008A27F5"/>
    <w:rsid w:val="008E11E6"/>
    <w:rsid w:val="008F4796"/>
    <w:rsid w:val="00CA4304"/>
    <w:rsid w:val="00D9158E"/>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636A2BE"/>
  <w15:chartTrackingRefBased/>
  <w15:docId w15:val="{C0880F13-9E83-704B-8564-E2C9946A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1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1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1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1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1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1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1E6"/>
    <w:rPr>
      <w:rFonts w:eastAsiaTheme="majorEastAsia" w:cstheme="majorBidi"/>
      <w:color w:val="272727" w:themeColor="text1" w:themeTint="D8"/>
    </w:rPr>
  </w:style>
  <w:style w:type="paragraph" w:styleId="Title">
    <w:name w:val="Title"/>
    <w:basedOn w:val="Normal"/>
    <w:next w:val="Normal"/>
    <w:link w:val="TitleChar"/>
    <w:uiPriority w:val="10"/>
    <w:qFormat/>
    <w:rsid w:val="008E11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1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1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1E6"/>
    <w:rPr>
      <w:i/>
      <w:iCs/>
      <w:color w:val="404040" w:themeColor="text1" w:themeTint="BF"/>
    </w:rPr>
  </w:style>
  <w:style w:type="paragraph" w:styleId="ListParagraph">
    <w:name w:val="List Paragraph"/>
    <w:basedOn w:val="Normal"/>
    <w:uiPriority w:val="34"/>
    <w:qFormat/>
    <w:rsid w:val="008E11E6"/>
    <w:pPr>
      <w:ind w:left="720"/>
      <w:contextualSpacing/>
    </w:pPr>
  </w:style>
  <w:style w:type="character" w:styleId="IntenseEmphasis">
    <w:name w:val="Intense Emphasis"/>
    <w:basedOn w:val="DefaultParagraphFont"/>
    <w:uiPriority w:val="21"/>
    <w:qFormat/>
    <w:rsid w:val="008E11E6"/>
    <w:rPr>
      <w:i/>
      <w:iCs/>
      <w:color w:val="0F4761" w:themeColor="accent1" w:themeShade="BF"/>
    </w:rPr>
  </w:style>
  <w:style w:type="paragraph" w:styleId="IntenseQuote">
    <w:name w:val="Intense Quote"/>
    <w:basedOn w:val="Normal"/>
    <w:next w:val="Normal"/>
    <w:link w:val="IntenseQuoteChar"/>
    <w:uiPriority w:val="30"/>
    <w:qFormat/>
    <w:rsid w:val="008E1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1E6"/>
    <w:rPr>
      <w:i/>
      <w:iCs/>
      <w:color w:val="0F4761" w:themeColor="accent1" w:themeShade="BF"/>
    </w:rPr>
  </w:style>
  <w:style w:type="character" w:styleId="IntenseReference">
    <w:name w:val="Intense Reference"/>
    <w:basedOn w:val="DefaultParagraphFont"/>
    <w:uiPriority w:val="32"/>
    <w:qFormat/>
    <w:rsid w:val="008E11E6"/>
    <w:rPr>
      <w:b/>
      <w:bCs/>
      <w:smallCaps/>
      <w:color w:val="0F4761" w:themeColor="accent1" w:themeShade="BF"/>
      <w:spacing w:val="5"/>
    </w:rPr>
  </w:style>
  <w:style w:type="paragraph" w:customStyle="1" w:styleId="first-level-title">
    <w:name w:val="first-level-title"/>
    <w:basedOn w:val="Normal"/>
    <w:rsid w:val="008E11E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E11E6"/>
  </w:style>
  <w:style w:type="character" w:styleId="Hyperlink">
    <w:name w:val="Hyperlink"/>
    <w:basedOn w:val="DefaultParagraphFont"/>
    <w:uiPriority w:val="99"/>
    <w:semiHidden/>
    <w:unhideWhenUsed/>
    <w:rsid w:val="008E11E6"/>
    <w:rPr>
      <w:color w:val="0000FF"/>
      <w:u w:val="single"/>
    </w:rPr>
  </w:style>
  <w:style w:type="paragraph" w:customStyle="1" w:styleId="second-level-title">
    <w:name w:val="second-level-title"/>
    <w:basedOn w:val="Normal"/>
    <w:rsid w:val="008E11E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8E11E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3567</Characters>
  <Application>Microsoft Office Word</Application>
  <DocSecurity>0</DocSecurity>
  <Lines>63</Lines>
  <Paragraphs>24</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2026-06-27T11:57:00Z</dcterms:created>
  <dcterms:modified xsi:type="dcterms:W3CDTF">2026-06-27T11:57:00Z</dcterms:modified>
</cp:coreProperties>
</file>