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8347F1" w14:textId="7F0EC84B" w:rsidR="009A2032" w:rsidRPr="009A2032" w:rsidRDefault="009A2032" w:rsidP="009A2032">
      <w:pPr>
        <w:spacing w:before="360" w:after="360" w:line="420" w:lineRule="atLeast"/>
        <w:rPr>
          <w:rFonts w:ascii="Arial" w:eastAsia="Times New Roman" w:hAnsi="Arial" w:cs="Arial"/>
          <w:b/>
          <w:bCs/>
          <w:color w:val="2A2B2D"/>
          <w:spacing w:val="1"/>
          <w:kern w:val="0"/>
          <w:sz w:val="36"/>
          <w:szCs w:val="36"/>
          <w:lang w:eastAsia="en-GB"/>
          <w14:ligatures w14:val="none"/>
        </w:rPr>
      </w:pPr>
      <w:r w:rsidRPr="009A2032">
        <w:rPr>
          <w:rFonts w:ascii="Arial" w:eastAsia="Times New Roman" w:hAnsi="Arial" w:cs="Arial"/>
          <w:b/>
          <w:bCs/>
          <w:color w:val="2A2B2D"/>
          <w:spacing w:val="1"/>
          <w:kern w:val="0"/>
          <w:sz w:val="36"/>
          <w:szCs w:val="36"/>
          <w:lang w:eastAsia="en-GB"/>
          <w14:ligatures w14:val="none"/>
        </w:rPr>
        <w:t xml:space="preserve">Personnel Meeting Session Three </w:t>
      </w:r>
    </w:p>
    <w:p w14:paraId="38962D0F" w14:textId="77777777" w:rsidR="009A2032" w:rsidRPr="009A2032" w:rsidRDefault="009A2032" w:rsidP="009A2032">
      <w:pPr>
        <w:rPr>
          <w:rFonts w:ascii="Times New Roman" w:eastAsia="Times New Roman" w:hAnsi="Times New Roman" w:cs="Times New Roman"/>
          <w:vanish/>
          <w:kern w:val="0"/>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9020"/>
      </w:tblGrid>
      <w:tr w:rsidR="009A2032" w:rsidRPr="009A2032" w14:paraId="0BA906DD" w14:textId="77777777">
        <w:trPr>
          <w:tblCellSpacing w:w="0" w:type="dxa"/>
        </w:trPr>
        <w:tc>
          <w:tcPr>
            <w:tcW w:w="0" w:type="auto"/>
            <w:tcBorders>
              <w:top w:val="single" w:sz="6" w:space="0" w:color="DFE3E8"/>
            </w:tcBorders>
            <w:vAlign w:val="center"/>
            <w:hideMark/>
          </w:tcPr>
          <w:p w14:paraId="744B6686" w14:textId="77777777" w:rsidR="009A2032" w:rsidRPr="009A2032" w:rsidRDefault="009A2032" w:rsidP="009A2032">
            <w:pPr>
              <w:rPr>
                <w:rFonts w:ascii="Times New Roman" w:eastAsia="Times New Roman" w:hAnsi="Times New Roman" w:cs="Times New Roman"/>
                <w:kern w:val="0"/>
                <w:lang w:eastAsia="en-GB"/>
                <w14:ligatures w14:val="none"/>
              </w:rPr>
            </w:pPr>
          </w:p>
        </w:tc>
      </w:tr>
    </w:tbl>
    <w:p w14:paraId="2AC2592B" w14:textId="77777777" w:rsidR="009A2032" w:rsidRPr="009A2032" w:rsidRDefault="009A2032" w:rsidP="009A2032">
      <w:pPr>
        <w:rPr>
          <w:rFonts w:ascii="Times New Roman" w:eastAsia="Times New Roman" w:hAnsi="Times New Roman" w:cs="Times New Roman"/>
          <w:vanish/>
          <w:kern w:val="0"/>
          <w:lang w:eastAsia="en-GB"/>
          <w14:ligatures w14:val="none"/>
        </w:rPr>
      </w:pPr>
    </w:p>
    <w:p w14:paraId="648D4A74" w14:textId="77777777" w:rsidR="009A2032" w:rsidRPr="009A2032" w:rsidRDefault="009A2032" w:rsidP="009A2032">
      <w:pPr>
        <w:spacing w:before="360" w:after="360"/>
        <w:rPr>
          <w:rFonts w:ascii="Arial" w:eastAsia="Times New Roman" w:hAnsi="Arial" w:cs="Arial"/>
          <w:b/>
          <w:bCs/>
          <w:color w:val="2A2B2D"/>
          <w:kern w:val="0"/>
          <w:sz w:val="30"/>
          <w:szCs w:val="30"/>
          <w:lang w:eastAsia="en-GB"/>
          <w14:ligatures w14:val="none"/>
        </w:rPr>
      </w:pPr>
      <w:r w:rsidRPr="009A2032">
        <w:rPr>
          <w:rFonts w:ascii="Arial" w:eastAsia="Times New Roman" w:hAnsi="Arial" w:cs="Arial"/>
          <w:b/>
          <w:bCs/>
          <w:color w:val="2A2B2D"/>
          <w:kern w:val="0"/>
          <w:sz w:val="30"/>
          <w:szCs w:val="30"/>
          <w:lang w:eastAsia="en-GB"/>
          <w14:ligatures w14:val="none"/>
        </w:rPr>
        <w:t>Meeting summary </w:t>
      </w:r>
    </w:p>
    <w:p w14:paraId="1B6E39A1" w14:textId="77777777" w:rsidR="009A2032" w:rsidRPr="009A2032" w:rsidRDefault="009A2032" w:rsidP="009A2032">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9A2032">
        <w:rPr>
          <w:rFonts w:ascii="Arial" w:eastAsia="Times New Roman" w:hAnsi="Arial" w:cs="Arial"/>
          <w:b/>
          <w:bCs/>
          <w:color w:val="2A2B2D"/>
          <w:kern w:val="0"/>
          <w:lang w:eastAsia="en-GB"/>
          <w14:ligatures w14:val="none"/>
        </w:rPr>
        <w:t>Quick recap</w:t>
      </w:r>
    </w:p>
    <w:p w14:paraId="6EA5A822" w14:textId="32ACD2CD" w:rsidR="009A2032" w:rsidRPr="009A2032" w:rsidRDefault="009A2032" w:rsidP="009A203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9A2032">
        <w:rPr>
          <w:rFonts w:ascii="Arial" w:eastAsia="Times New Roman" w:hAnsi="Arial" w:cs="Arial"/>
          <w:color w:val="2A2B2D"/>
          <w:kern w:val="0"/>
          <w:sz w:val="21"/>
          <w:szCs w:val="21"/>
          <w:lang w:eastAsia="en-GB"/>
          <w14:ligatures w14:val="none"/>
        </w:rPr>
        <w:t xml:space="preserve">This meeting focused on reviewing feedback from a World Cafe session held the previous day and discussing strategic priorities for </w:t>
      </w:r>
      <w:r>
        <w:rPr>
          <w:rFonts w:ascii="Arial" w:eastAsia="Times New Roman" w:hAnsi="Arial" w:cs="Arial"/>
          <w:color w:val="2A2B2D"/>
          <w:kern w:val="0"/>
          <w:sz w:val="21"/>
          <w:szCs w:val="21"/>
          <w:lang w:eastAsia="en-GB"/>
          <w14:ligatures w14:val="none"/>
        </w:rPr>
        <w:t xml:space="preserve">McKenzie </w:t>
      </w:r>
      <w:r w:rsidRPr="009A2032">
        <w:rPr>
          <w:rFonts w:ascii="Arial" w:eastAsia="Times New Roman" w:hAnsi="Arial" w:cs="Arial"/>
          <w:color w:val="2A2B2D"/>
          <w:kern w:val="0"/>
          <w:sz w:val="21"/>
          <w:szCs w:val="21"/>
          <w:lang w:eastAsia="en-GB"/>
          <w14:ligatures w14:val="none"/>
        </w:rPr>
        <w:t xml:space="preserve">Institute International. </w:t>
      </w:r>
      <w:r w:rsidR="0087056B">
        <w:rPr>
          <w:rFonts w:ascii="Arial" w:eastAsia="Times New Roman" w:hAnsi="Arial" w:cs="Arial"/>
          <w:color w:val="2A2B2D"/>
          <w:kern w:val="0"/>
          <w:sz w:val="21"/>
          <w:szCs w:val="21"/>
          <w:lang w:eastAsia="en-GB"/>
          <w14:ligatures w14:val="none"/>
        </w:rPr>
        <w:t>Lee Williams</w:t>
      </w:r>
      <w:r w:rsidR="00211AFC">
        <w:rPr>
          <w:rFonts w:ascii="Arial" w:eastAsia="Times New Roman" w:hAnsi="Arial" w:cs="Arial"/>
          <w:color w:val="2A2B2D"/>
          <w:kern w:val="0"/>
          <w:sz w:val="21"/>
          <w:szCs w:val="21"/>
          <w:lang w:eastAsia="en-GB"/>
          <w14:ligatures w14:val="none"/>
        </w:rPr>
        <w:t xml:space="preserve"> </w:t>
      </w:r>
      <w:r w:rsidRPr="009A2032">
        <w:rPr>
          <w:rFonts w:ascii="Arial" w:eastAsia="Times New Roman" w:hAnsi="Arial" w:cs="Arial"/>
          <w:color w:val="2A2B2D"/>
          <w:kern w:val="0"/>
          <w:sz w:val="21"/>
          <w:szCs w:val="21"/>
          <w:lang w:eastAsia="en-GB"/>
          <w14:ligatures w14:val="none"/>
        </w:rPr>
        <w:t xml:space="preserve">introduced the SCARF leadership model (Status, Certainty, Autonomy, Relatedness, Fairness) to help participants understand how threats and rewards affect human </w:t>
      </w:r>
      <w:r w:rsidR="0087056B" w:rsidRPr="009A2032">
        <w:rPr>
          <w:rFonts w:ascii="Arial" w:eastAsia="Times New Roman" w:hAnsi="Arial" w:cs="Arial"/>
          <w:color w:val="2A2B2D"/>
          <w:kern w:val="0"/>
          <w:sz w:val="21"/>
          <w:szCs w:val="21"/>
          <w:lang w:eastAsia="en-GB"/>
          <w14:ligatures w14:val="none"/>
        </w:rPr>
        <w:t>behaviour</w:t>
      </w:r>
      <w:r w:rsidRPr="009A2032">
        <w:rPr>
          <w:rFonts w:ascii="Arial" w:eastAsia="Times New Roman" w:hAnsi="Arial" w:cs="Arial"/>
          <w:color w:val="2A2B2D"/>
          <w:kern w:val="0"/>
          <w:sz w:val="21"/>
          <w:szCs w:val="21"/>
          <w:lang w:eastAsia="en-GB"/>
          <w14:ligatures w14:val="none"/>
        </w:rPr>
        <w:t xml:space="preserve"> in organizational contexts. The panel discussion covered five key areas of strongest support: tiered branch support, social media strategy, governance charter development, educational pathway redesign including diploma program changes, and strategic partnerships with universities and tech platforms. Major concerns discussed included communication efficiency, branding terminology (whether to use "MDT" versus "McKenzie method"), and questions about the purpose, mission, and vision statements that were recently developed. Participants debated specific wording around transformation and care, with Mark suggesting the organization should better communicate their role as diagnosticians rather than just focusing on self-care. The conversation ended with requests for volunteer expertise to support various strategic initiatives and a brief discussion about sharing financial information with branches.</w:t>
      </w:r>
    </w:p>
    <w:p w14:paraId="0E5FCC38" w14:textId="77777777" w:rsidR="009A2032" w:rsidRPr="009A2032" w:rsidRDefault="009A2032" w:rsidP="009A2032">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9A2032">
        <w:rPr>
          <w:rFonts w:ascii="Arial" w:eastAsia="Times New Roman" w:hAnsi="Arial" w:cs="Arial"/>
          <w:b/>
          <w:bCs/>
          <w:color w:val="2A2B2D"/>
          <w:kern w:val="0"/>
          <w:lang w:eastAsia="en-GB"/>
          <w14:ligatures w14:val="none"/>
        </w:rPr>
        <w:t>Summary</w:t>
      </w:r>
    </w:p>
    <w:p w14:paraId="0C2A4BCD" w14:textId="77777777" w:rsidR="009A2032" w:rsidRPr="009A2032" w:rsidRDefault="009A2032" w:rsidP="009A203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9A2032">
        <w:rPr>
          <w:rFonts w:ascii="Arial" w:eastAsia="Times New Roman" w:hAnsi="Arial" w:cs="Arial"/>
          <w:b/>
          <w:bCs/>
          <w:color w:val="2A2B2D"/>
          <w:kern w:val="0"/>
          <w:sz w:val="21"/>
          <w:szCs w:val="21"/>
          <w:lang w:eastAsia="en-GB"/>
          <w14:ligatures w14:val="none"/>
        </w:rPr>
        <w:t>SCARF Leadership Model Introduction</w:t>
      </w:r>
    </w:p>
    <w:p w14:paraId="4DAAA793" w14:textId="2793388A" w:rsidR="009A2032" w:rsidRPr="009A2032" w:rsidRDefault="009A2032" w:rsidP="009A203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Lee </w:t>
      </w:r>
      <w:r w:rsidRPr="009A2032">
        <w:rPr>
          <w:rFonts w:ascii="Arial" w:eastAsia="Times New Roman" w:hAnsi="Arial" w:cs="Arial"/>
          <w:color w:val="2A2B2D"/>
          <w:kern w:val="0"/>
          <w:sz w:val="21"/>
          <w:szCs w:val="21"/>
          <w:lang w:eastAsia="en-GB"/>
          <w14:ligatures w14:val="none"/>
        </w:rPr>
        <w:t>introduced the SCARF leadership model to help the team understand how human brains respond to threats and rewards in organizational contexts. He explained the five core domains: status, certainty, autonomy, relatedness, and fairness, and invited participants to reflect on which aspects they are most sensitive to. The panel then presented key areas of strongest support from the previous day's World Cafe sessions, including tiered branch support, social media strategy, governance charter development, educational pathway redesign, unity and purpose initiatives, and strategic partnerships with universities and tech platforms. A significant discussion emerged around branding terminology, specifically whether to use "MDT" or "McKenzie method," with concerns about market confusion and the need for a professional marketing strategy.</w:t>
      </w:r>
    </w:p>
    <w:p w14:paraId="26EBA3C5" w14:textId="77777777" w:rsidR="009A2032" w:rsidRPr="009A2032" w:rsidRDefault="009A2032" w:rsidP="009A203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9A2032">
        <w:rPr>
          <w:rFonts w:ascii="Arial" w:eastAsia="Times New Roman" w:hAnsi="Arial" w:cs="Arial"/>
          <w:b/>
          <w:bCs/>
          <w:color w:val="2A2B2D"/>
          <w:kern w:val="0"/>
          <w:sz w:val="21"/>
          <w:szCs w:val="21"/>
          <w:lang w:eastAsia="en-GB"/>
          <w14:ligatures w14:val="none"/>
        </w:rPr>
        <w:t>Internal Communication Improvement Discussion</w:t>
      </w:r>
    </w:p>
    <w:p w14:paraId="38F68F96" w14:textId="31CBD3FA" w:rsidR="009A2032" w:rsidRPr="009A2032" w:rsidRDefault="0087056B" w:rsidP="009A203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Eze</w:t>
      </w:r>
      <w:r w:rsidR="009A2032" w:rsidRPr="009A2032">
        <w:rPr>
          <w:rFonts w:ascii="Arial" w:eastAsia="Times New Roman" w:hAnsi="Arial" w:cs="Arial"/>
          <w:color w:val="2A2B2D"/>
          <w:kern w:val="0"/>
          <w:sz w:val="21"/>
          <w:szCs w:val="21"/>
          <w:lang w:eastAsia="en-GB"/>
          <w14:ligatures w14:val="none"/>
        </w:rPr>
        <w:t xml:space="preserve"> discussed the need to improve internal marketing and communication within the organization, emphasizing the importance of bottom-up communication and leveraging untapped expertise. The group addressed concerns about communication efficiency, governance clarity, and the need to create an inclusive environment where faculty feel comfortable expressing diverse opinions. </w:t>
      </w:r>
      <w:r>
        <w:rPr>
          <w:rFonts w:ascii="Arial" w:eastAsia="Times New Roman" w:hAnsi="Arial" w:cs="Arial"/>
          <w:color w:val="2A2B2D"/>
          <w:kern w:val="0"/>
          <w:sz w:val="21"/>
          <w:szCs w:val="21"/>
          <w:lang w:eastAsia="en-GB"/>
          <w14:ligatures w14:val="none"/>
        </w:rPr>
        <w:t xml:space="preserve">Simon </w:t>
      </w:r>
      <w:r w:rsidR="009A2032" w:rsidRPr="009A2032">
        <w:rPr>
          <w:rFonts w:ascii="Arial" w:eastAsia="Times New Roman" w:hAnsi="Arial" w:cs="Arial"/>
          <w:color w:val="2A2B2D"/>
          <w:kern w:val="0"/>
          <w:sz w:val="21"/>
          <w:szCs w:val="21"/>
          <w:lang w:eastAsia="en-GB"/>
          <w14:ligatures w14:val="none"/>
        </w:rPr>
        <w:t xml:space="preserve">clarified the purpose statement, explaining it as a general direction </w:t>
      </w:r>
      <w:r w:rsidR="009A2032" w:rsidRPr="009A2032">
        <w:rPr>
          <w:rFonts w:ascii="Arial" w:eastAsia="Times New Roman" w:hAnsi="Arial" w:cs="Arial"/>
          <w:color w:val="2A2B2D"/>
          <w:kern w:val="0"/>
          <w:sz w:val="21"/>
          <w:szCs w:val="21"/>
          <w:lang w:eastAsia="en-GB"/>
          <w14:ligatures w14:val="none"/>
        </w:rPr>
        <w:lastRenderedPageBreak/>
        <w:t>rather than a specific roadmap, and opened the discussion to address specific terminology concerns, particularly regarding the word "transform."</w:t>
      </w:r>
    </w:p>
    <w:p w14:paraId="65EF5138" w14:textId="77777777" w:rsidR="009A2032" w:rsidRPr="009A2032" w:rsidRDefault="009A2032" w:rsidP="009A203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9A2032">
        <w:rPr>
          <w:rFonts w:ascii="Arial" w:eastAsia="Times New Roman" w:hAnsi="Arial" w:cs="Arial"/>
          <w:b/>
          <w:bCs/>
          <w:color w:val="2A2B2D"/>
          <w:kern w:val="0"/>
          <w:sz w:val="21"/>
          <w:szCs w:val="21"/>
          <w:lang w:eastAsia="en-GB"/>
          <w14:ligatures w14:val="none"/>
        </w:rPr>
        <w:t>Organizational Identity and Mission Refinement</w:t>
      </w:r>
    </w:p>
    <w:p w14:paraId="290BC87B" w14:textId="7912CA5B" w:rsidR="009A2032" w:rsidRPr="009A2032" w:rsidRDefault="009A2032" w:rsidP="009A203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9A2032">
        <w:rPr>
          <w:rFonts w:ascii="Arial" w:eastAsia="Times New Roman" w:hAnsi="Arial" w:cs="Arial"/>
          <w:color w:val="2A2B2D"/>
          <w:kern w:val="0"/>
          <w:sz w:val="21"/>
          <w:szCs w:val="21"/>
          <w:lang w:eastAsia="en-GB"/>
          <w14:ligatures w14:val="none"/>
        </w:rPr>
        <w:t xml:space="preserve">The meeting focused on discussing the organization's purpose, mission, and vision, with particular emphasis on how to effectively communicate their identity and role in patient assessment and management. Mark </w:t>
      </w:r>
      <w:r w:rsidR="0087056B">
        <w:rPr>
          <w:rFonts w:ascii="Arial" w:eastAsia="Times New Roman" w:hAnsi="Arial" w:cs="Arial"/>
          <w:color w:val="2A2B2D"/>
          <w:kern w:val="0"/>
          <w:sz w:val="21"/>
          <w:szCs w:val="21"/>
          <w:lang w:eastAsia="en-GB"/>
          <w14:ligatures w14:val="none"/>
        </w:rPr>
        <w:t xml:space="preserve">Miller </w:t>
      </w:r>
      <w:r w:rsidRPr="009A2032">
        <w:rPr>
          <w:rFonts w:ascii="Arial" w:eastAsia="Times New Roman" w:hAnsi="Arial" w:cs="Arial"/>
          <w:color w:val="2A2B2D"/>
          <w:kern w:val="0"/>
          <w:sz w:val="21"/>
          <w:szCs w:val="21"/>
          <w:lang w:eastAsia="en-GB"/>
          <w14:ligatures w14:val="none"/>
        </w:rPr>
        <w:t>proposed redefining their purpose to better reflect their function as clinical assessors and diagnosticians rather than just focusing on self-care, while others debated how to balance this identity with broader organizational goals. The group also discussed their target audience, particularly physiotherapists, and considered how to present their services without excluding other professionals. Additionally, the meeting covered requests for support in educational development, tiered branch support, and data analytics, with several participants offering their expertise in these areas.</w:t>
      </w:r>
    </w:p>
    <w:p w14:paraId="34AABA69" w14:textId="77777777" w:rsidR="00DB285B" w:rsidRDefault="00DB285B"/>
    <w:sectPr w:rsidR="00DB285B" w:rsidSect="00F049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295293"/>
    <w:multiLevelType w:val="multilevel"/>
    <w:tmpl w:val="1706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F77D2"/>
    <w:multiLevelType w:val="multilevel"/>
    <w:tmpl w:val="FADE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B609F"/>
    <w:multiLevelType w:val="multilevel"/>
    <w:tmpl w:val="1B76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D2F88"/>
    <w:multiLevelType w:val="multilevel"/>
    <w:tmpl w:val="6290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C0BDB"/>
    <w:multiLevelType w:val="multilevel"/>
    <w:tmpl w:val="0ECA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492056">
    <w:abstractNumId w:val="0"/>
  </w:num>
  <w:num w:numId="2" w16cid:durableId="1811826469">
    <w:abstractNumId w:val="3"/>
  </w:num>
  <w:num w:numId="3" w16cid:durableId="811562572">
    <w:abstractNumId w:val="2"/>
  </w:num>
  <w:num w:numId="4" w16cid:durableId="701396445">
    <w:abstractNumId w:val="1"/>
  </w:num>
  <w:num w:numId="5" w16cid:durableId="1654988616">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32"/>
    <w:rsid w:val="00211AFC"/>
    <w:rsid w:val="00226918"/>
    <w:rsid w:val="002D45D5"/>
    <w:rsid w:val="005E125C"/>
    <w:rsid w:val="00684E4A"/>
    <w:rsid w:val="007236C1"/>
    <w:rsid w:val="0087056B"/>
    <w:rsid w:val="008A27F5"/>
    <w:rsid w:val="009A2032"/>
    <w:rsid w:val="00CA4304"/>
    <w:rsid w:val="00DB285B"/>
    <w:rsid w:val="00F04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392E45B"/>
  <w15:chartTrackingRefBased/>
  <w15:docId w15:val="{04F312E3-A307-514E-B62E-10554C5B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2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2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0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0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0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0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032"/>
    <w:rPr>
      <w:rFonts w:eastAsiaTheme="majorEastAsia" w:cstheme="majorBidi"/>
      <w:color w:val="272727" w:themeColor="text1" w:themeTint="D8"/>
    </w:rPr>
  </w:style>
  <w:style w:type="paragraph" w:styleId="Title">
    <w:name w:val="Title"/>
    <w:basedOn w:val="Normal"/>
    <w:next w:val="Normal"/>
    <w:link w:val="TitleChar"/>
    <w:uiPriority w:val="10"/>
    <w:qFormat/>
    <w:rsid w:val="009A20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0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0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032"/>
    <w:rPr>
      <w:i/>
      <w:iCs/>
      <w:color w:val="404040" w:themeColor="text1" w:themeTint="BF"/>
    </w:rPr>
  </w:style>
  <w:style w:type="paragraph" w:styleId="ListParagraph">
    <w:name w:val="List Paragraph"/>
    <w:basedOn w:val="Normal"/>
    <w:uiPriority w:val="34"/>
    <w:qFormat/>
    <w:rsid w:val="009A2032"/>
    <w:pPr>
      <w:ind w:left="720"/>
      <w:contextualSpacing/>
    </w:pPr>
  </w:style>
  <w:style w:type="character" w:styleId="IntenseEmphasis">
    <w:name w:val="Intense Emphasis"/>
    <w:basedOn w:val="DefaultParagraphFont"/>
    <w:uiPriority w:val="21"/>
    <w:qFormat/>
    <w:rsid w:val="009A2032"/>
    <w:rPr>
      <w:i/>
      <w:iCs/>
      <w:color w:val="0F4761" w:themeColor="accent1" w:themeShade="BF"/>
    </w:rPr>
  </w:style>
  <w:style w:type="paragraph" w:styleId="IntenseQuote">
    <w:name w:val="Intense Quote"/>
    <w:basedOn w:val="Normal"/>
    <w:next w:val="Normal"/>
    <w:link w:val="IntenseQuoteChar"/>
    <w:uiPriority w:val="30"/>
    <w:qFormat/>
    <w:rsid w:val="009A2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032"/>
    <w:rPr>
      <w:i/>
      <w:iCs/>
      <w:color w:val="0F4761" w:themeColor="accent1" w:themeShade="BF"/>
    </w:rPr>
  </w:style>
  <w:style w:type="character" w:styleId="IntenseReference">
    <w:name w:val="Intense Reference"/>
    <w:basedOn w:val="DefaultParagraphFont"/>
    <w:uiPriority w:val="32"/>
    <w:qFormat/>
    <w:rsid w:val="009A2032"/>
    <w:rPr>
      <w:b/>
      <w:bCs/>
      <w:smallCaps/>
      <w:color w:val="0F4761" w:themeColor="accent1" w:themeShade="BF"/>
      <w:spacing w:val="5"/>
    </w:rPr>
  </w:style>
  <w:style w:type="paragraph" w:customStyle="1" w:styleId="first-level-title">
    <w:name w:val="first-level-title"/>
    <w:basedOn w:val="Normal"/>
    <w:rsid w:val="009A203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A2032"/>
  </w:style>
  <w:style w:type="character" w:styleId="Hyperlink">
    <w:name w:val="Hyperlink"/>
    <w:basedOn w:val="DefaultParagraphFont"/>
    <w:uiPriority w:val="99"/>
    <w:semiHidden/>
    <w:unhideWhenUsed/>
    <w:rsid w:val="009A2032"/>
    <w:rPr>
      <w:color w:val="0000FF"/>
      <w:u w:val="single"/>
    </w:rPr>
  </w:style>
  <w:style w:type="paragraph" w:customStyle="1" w:styleId="second-level-title">
    <w:name w:val="second-level-title"/>
    <w:basedOn w:val="Normal"/>
    <w:rsid w:val="009A2032"/>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9A203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482</Words>
  <Characters>3215</Characters>
  <Application>Microsoft Office Word</Application>
  <DocSecurity>0</DocSecurity>
  <Lines>48</Lines>
  <Paragraphs>12</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Clare | McKenzie Institute</dc:creator>
  <cp:keywords/>
  <dc:description/>
  <cp:lastModifiedBy>Helen Clare | McKenzie Institute</cp:lastModifiedBy>
  <cp:revision>3</cp:revision>
  <dcterms:created xsi:type="dcterms:W3CDTF">2026-06-25T03:21:00Z</dcterms:created>
  <dcterms:modified xsi:type="dcterms:W3CDTF">2026-06-27T11:57:00Z</dcterms:modified>
</cp:coreProperties>
</file>